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5D" w:rsidRDefault="005B12B6" w:rsidP="00F23C26">
      <w:pPr>
        <w:spacing w:after="0" w:line="240" w:lineRule="auto"/>
        <w:jc w:val="center"/>
        <w:rPr>
          <w:rFonts w:ascii="Tahoma" w:eastAsia="Times New Roman" w:hAnsi="Tahoma" w:cs="Tahoma"/>
          <w:b/>
          <w:bCs/>
          <w:sz w:val="24"/>
          <w:szCs w:val="24"/>
        </w:rPr>
      </w:pPr>
      <w:r>
        <w:rPr>
          <w:rFonts w:ascii="Tahoma" w:eastAsia="Times New Roman" w:hAnsi="Tahoma" w:cs="Tahoma"/>
          <w:b/>
          <w:bCs/>
          <w:sz w:val="24"/>
          <w:szCs w:val="24"/>
        </w:rPr>
        <w:t>Centerville ISD</w:t>
      </w:r>
      <w:r w:rsidR="00B2395D" w:rsidRPr="00B2395D">
        <w:rPr>
          <w:rFonts w:ascii="Tahoma" w:eastAsia="Times New Roman" w:hAnsi="Tahoma" w:cs="Tahoma"/>
          <w:b/>
          <w:bCs/>
          <w:sz w:val="24"/>
          <w:szCs w:val="24"/>
        </w:rPr>
        <w:t xml:space="preserve"> Announces Free and Reduced Meal Guidelines</w:t>
      </w:r>
    </w:p>
    <w:p w:rsidR="00F23C26" w:rsidRDefault="00F23C26" w:rsidP="00B2395D">
      <w:pPr>
        <w:spacing w:after="0" w:line="240" w:lineRule="auto"/>
        <w:rPr>
          <w:rFonts w:ascii="Tahoma" w:eastAsia="Times New Roman" w:hAnsi="Tahoma" w:cs="Tahoma"/>
          <w:b/>
          <w:bCs/>
          <w:sz w:val="24"/>
          <w:szCs w:val="24"/>
        </w:rPr>
      </w:pPr>
    </w:p>
    <w:p w:rsidR="00F23C26" w:rsidRPr="00B2395D" w:rsidRDefault="00F23C26" w:rsidP="00B2395D">
      <w:pPr>
        <w:spacing w:after="0" w:line="240" w:lineRule="auto"/>
        <w:rPr>
          <w:rFonts w:ascii="Tahoma" w:eastAsia="Times New Roman" w:hAnsi="Tahoma" w:cs="Tahoma"/>
          <w:b/>
          <w:bCs/>
          <w:sz w:val="24"/>
          <w:szCs w:val="24"/>
        </w:rPr>
      </w:pPr>
      <w:r>
        <w:rPr>
          <w:rFonts w:ascii="Tahoma" w:eastAsia="Times New Roman" w:hAnsi="Tahoma" w:cs="Tahoma"/>
          <w:b/>
          <w:bCs/>
          <w:noProof/>
          <w:sz w:val="24"/>
          <w:szCs w:val="24"/>
        </w:rPr>
        <w:drawing>
          <wp:inline distT="0" distB="0" distL="0" distR="0">
            <wp:extent cx="4810125" cy="185981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_Back_to_School[1].jpg"/>
                    <pic:cNvPicPr/>
                  </pic:nvPicPr>
                  <pic:blipFill>
                    <a:blip r:embed="rId6">
                      <a:extLst>
                        <a:ext uri="{28A0092B-C50C-407E-A947-70E740481C1C}">
                          <a14:useLocalDpi xmlns:a14="http://schemas.microsoft.com/office/drawing/2010/main" val="0"/>
                        </a:ext>
                      </a:extLst>
                    </a:blip>
                    <a:stretch>
                      <a:fillRect/>
                    </a:stretch>
                  </pic:blipFill>
                  <pic:spPr>
                    <a:xfrm>
                      <a:off x="0" y="0"/>
                      <a:ext cx="4815447" cy="1861870"/>
                    </a:xfrm>
                    <a:prstGeom prst="rect">
                      <a:avLst/>
                    </a:prstGeom>
                  </pic:spPr>
                </pic:pic>
              </a:graphicData>
            </a:graphic>
          </wp:inline>
        </w:drawing>
      </w:r>
    </w:p>
    <w:p w:rsidR="00B2395D" w:rsidRPr="00B2395D" w:rsidRDefault="00B2395D" w:rsidP="00B2395D">
      <w:pPr>
        <w:spacing w:after="0" w:line="240" w:lineRule="auto"/>
        <w:rPr>
          <w:rFonts w:ascii="Arial" w:eastAsia="Times New Roman" w:hAnsi="Arial" w:cs="Arial"/>
          <w:sz w:val="20"/>
          <w:szCs w:val="20"/>
        </w:rPr>
      </w:pPr>
    </w:p>
    <w:p w:rsidR="00B2395D" w:rsidRPr="00B2395D" w:rsidRDefault="005B12B6" w:rsidP="00B2395D">
      <w:pPr>
        <w:spacing w:before="120" w:after="0" w:line="240" w:lineRule="auto"/>
        <w:rPr>
          <w:rFonts w:ascii="Arial" w:eastAsia="Times New Roman" w:hAnsi="Arial" w:cs="Arial"/>
          <w:sz w:val="20"/>
          <w:szCs w:val="20"/>
        </w:rPr>
      </w:pPr>
      <w:proofErr w:type="gramStart"/>
      <w:r>
        <w:rPr>
          <w:rFonts w:ascii="Arial" w:eastAsia="Times New Roman" w:hAnsi="Arial" w:cs="Arial"/>
          <w:sz w:val="20"/>
          <w:szCs w:val="20"/>
        </w:rPr>
        <w:t xml:space="preserve">Centerville </w:t>
      </w:r>
      <w:r w:rsidR="00B2395D" w:rsidRPr="00B2395D">
        <w:rPr>
          <w:rFonts w:ascii="Arial" w:eastAsia="Times New Roman" w:hAnsi="Arial" w:cs="Arial"/>
          <w:sz w:val="20"/>
          <w:szCs w:val="20"/>
        </w:rPr>
        <w:t xml:space="preserve"> ISD</w:t>
      </w:r>
      <w:proofErr w:type="gramEnd"/>
      <w:r w:rsidR="00B2395D" w:rsidRPr="00B2395D">
        <w:rPr>
          <w:rFonts w:ascii="Arial" w:eastAsia="Times New Roman" w:hAnsi="Arial" w:cs="Arial"/>
          <w:sz w:val="20"/>
          <w:szCs w:val="20"/>
        </w:rPr>
        <w:t xml:space="preserve"> students who are unable to afford the full price of school meals will be able to participate in a free and reduced price meal program. According to </w:t>
      </w:r>
      <w:r>
        <w:rPr>
          <w:rFonts w:ascii="Arial" w:eastAsia="Times New Roman" w:hAnsi="Arial" w:cs="Arial"/>
          <w:sz w:val="20"/>
          <w:szCs w:val="20"/>
        </w:rPr>
        <w:t>Carole Dickey</w:t>
      </w:r>
      <w:r w:rsidR="00B2395D" w:rsidRPr="00B2395D">
        <w:rPr>
          <w:rFonts w:ascii="Arial" w:eastAsia="Times New Roman" w:hAnsi="Arial" w:cs="Arial"/>
          <w:sz w:val="20"/>
          <w:szCs w:val="20"/>
        </w:rPr>
        <w:t xml:space="preserve">, </w:t>
      </w:r>
      <w:r>
        <w:rPr>
          <w:rFonts w:ascii="Arial" w:eastAsia="Times New Roman" w:hAnsi="Arial" w:cs="Arial"/>
          <w:sz w:val="20"/>
          <w:szCs w:val="20"/>
        </w:rPr>
        <w:t>Assistant Superintendent</w:t>
      </w:r>
      <w:r w:rsidR="00B2395D" w:rsidRPr="00B2395D">
        <w:rPr>
          <w:rFonts w:ascii="Arial" w:eastAsia="Times New Roman" w:hAnsi="Arial" w:cs="Arial"/>
          <w:sz w:val="20"/>
          <w:szCs w:val="20"/>
        </w:rPr>
        <w:t>, the District will use guidelines established by the U.S. Department of Agriculture to determine eligibility for participation in the National School Lunch/Breakfast Program. Reduced price meals will cost $0.30 for breakfast and $0.40 for lunch.</w:t>
      </w:r>
    </w:p>
    <w:p w:rsidR="00B2395D" w:rsidRPr="00B2395D" w:rsidRDefault="00B2395D" w:rsidP="00B2395D">
      <w:pPr>
        <w:spacing w:before="100" w:beforeAutospacing="1" w:after="0" w:line="240" w:lineRule="auto"/>
        <w:rPr>
          <w:rFonts w:ascii="Arial" w:eastAsia="Times New Roman" w:hAnsi="Arial" w:cs="Arial"/>
          <w:sz w:val="20"/>
          <w:szCs w:val="20"/>
        </w:rPr>
      </w:pPr>
      <w:r w:rsidRPr="00B2395D">
        <w:rPr>
          <w:rFonts w:ascii="Arial" w:eastAsia="Times New Roman" w:hAnsi="Arial" w:cs="Arial"/>
          <w:sz w:val="20"/>
          <w:szCs w:val="20"/>
        </w:rPr>
        <w:t>Qualification standards are based on the number of family members and income. Applicants must turn in the following information in order to be considered for the program: </w:t>
      </w:r>
    </w:p>
    <w:p w:rsidR="00B2395D" w:rsidRPr="00B2395D" w:rsidRDefault="00B2395D" w:rsidP="00B2395D">
      <w:pPr>
        <w:numPr>
          <w:ilvl w:val="0"/>
          <w:numId w:val="1"/>
        </w:numPr>
        <w:spacing w:before="100" w:beforeAutospacing="1" w:after="0" w:line="240" w:lineRule="auto"/>
        <w:rPr>
          <w:rFonts w:ascii="Arial" w:eastAsia="Times New Roman" w:hAnsi="Arial" w:cs="Arial"/>
          <w:sz w:val="20"/>
          <w:szCs w:val="20"/>
        </w:rPr>
      </w:pPr>
      <w:r w:rsidRPr="00B2395D">
        <w:rPr>
          <w:rFonts w:ascii="Arial" w:eastAsia="Times New Roman" w:hAnsi="Arial" w:cs="Arial"/>
          <w:sz w:val="20"/>
          <w:szCs w:val="20"/>
        </w:rPr>
        <w:t xml:space="preserve">Eligibility Determination Group (EDG) number for Supplemental Nutrition Assistance Program (SNAP) or Temporary Assistance to Needy Families (TANF) </w:t>
      </w:r>
    </w:p>
    <w:p w:rsidR="00B2395D" w:rsidRPr="00B2395D" w:rsidRDefault="00B2395D" w:rsidP="00B2395D">
      <w:pPr>
        <w:spacing w:before="100" w:beforeAutospacing="1" w:after="0" w:line="240" w:lineRule="auto"/>
        <w:rPr>
          <w:rFonts w:ascii="Arial" w:eastAsia="Times New Roman" w:hAnsi="Arial" w:cs="Arial"/>
          <w:sz w:val="20"/>
          <w:szCs w:val="20"/>
        </w:rPr>
      </w:pPr>
      <w:r w:rsidRPr="00B2395D">
        <w:rPr>
          <w:rFonts w:ascii="Arial" w:eastAsia="Times New Roman" w:hAnsi="Arial" w:cs="Arial"/>
          <w:b/>
          <w:bCs/>
          <w:sz w:val="20"/>
          <w:szCs w:val="20"/>
        </w:rPr>
        <w:t>Families who do not have the above information must list the following:</w:t>
      </w:r>
      <w:r w:rsidRPr="00B2395D">
        <w:rPr>
          <w:rFonts w:ascii="Arial" w:eastAsia="Times New Roman" w:hAnsi="Arial" w:cs="Arial"/>
          <w:sz w:val="20"/>
          <w:szCs w:val="20"/>
        </w:rPr>
        <w:t> </w:t>
      </w:r>
    </w:p>
    <w:p w:rsidR="00B2395D" w:rsidRPr="00B2395D" w:rsidRDefault="00B2395D" w:rsidP="00B2395D">
      <w:pPr>
        <w:numPr>
          <w:ilvl w:val="0"/>
          <w:numId w:val="2"/>
        </w:numPr>
        <w:spacing w:before="100" w:beforeAutospacing="1" w:after="0" w:line="240" w:lineRule="auto"/>
        <w:rPr>
          <w:rFonts w:ascii="Arial" w:eastAsia="Times New Roman" w:hAnsi="Arial" w:cs="Arial"/>
          <w:sz w:val="20"/>
          <w:szCs w:val="20"/>
        </w:rPr>
      </w:pPr>
      <w:r w:rsidRPr="00B2395D">
        <w:rPr>
          <w:rFonts w:ascii="Arial" w:eastAsia="Times New Roman" w:hAnsi="Arial" w:cs="Arial"/>
          <w:sz w:val="20"/>
          <w:szCs w:val="20"/>
        </w:rPr>
        <w:t>Names of all household members</w:t>
      </w:r>
    </w:p>
    <w:p w:rsidR="00B2395D" w:rsidRPr="00B2395D" w:rsidRDefault="00B2395D" w:rsidP="00B2395D">
      <w:pPr>
        <w:numPr>
          <w:ilvl w:val="0"/>
          <w:numId w:val="2"/>
        </w:numPr>
        <w:spacing w:before="100" w:beforeAutospacing="1" w:after="0" w:line="240" w:lineRule="auto"/>
        <w:rPr>
          <w:rFonts w:ascii="Arial" w:eastAsia="Times New Roman" w:hAnsi="Arial" w:cs="Arial"/>
          <w:sz w:val="20"/>
          <w:szCs w:val="20"/>
        </w:rPr>
      </w:pPr>
      <w:r w:rsidRPr="00B2395D">
        <w:rPr>
          <w:rFonts w:ascii="Arial" w:eastAsia="Times New Roman" w:hAnsi="Arial" w:cs="Arial"/>
          <w:sz w:val="20"/>
          <w:szCs w:val="20"/>
        </w:rPr>
        <w:t>The last four digits of the Social Security number of primary wage earner or household member who signs the form</w:t>
      </w:r>
    </w:p>
    <w:p w:rsidR="00B2395D" w:rsidRPr="00B2395D" w:rsidRDefault="00B2395D" w:rsidP="00B2395D">
      <w:pPr>
        <w:numPr>
          <w:ilvl w:val="0"/>
          <w:numId w:val="2"/>
        </w:numPr>
        <w:spacing w:before="100" w:beforeAutospacing="1" w:after="0" w:line="240" w:lineRule="auto"/>
        <w:rPr>
          <w:rFonts w:ascii="Arial" w:eastAsia="Times New Roman" w:hAnsi="Arial" w:cs="Arial"/>
          <w:sz w:val="20"/>
          <w:szCs w:val="20"/>
        </w:rPr>
      </w:pPr>
      <w:r w:rsidRPr="00B2395D">
        <w:rPr>
          <w:rFonts w:ascii="Arial" w:eastAsia="Times New Roman" w:hAnsi="Arial" w:cs="Arial"/>
          <w:sz w:val="20"/>
          <w:szCs w:val="20"/>
        </w:rPr>
        <w:t>Last month’s income and how often it was received for each household member that receives an income</w:t>
      </w:r>
    </w:p>
    <w:p w:rsidR="00B2395D" w:rsidRPr="00B2395D" w:rsidRDefault="00B2395D" w:rsidP="00B2395D">
      <w:pPr>
        <w:numPr>
          <w:ilvl w:val="0"/>
          <w:numId w:val="2"/>
        </w:numPr>
        <w:spacing w:before="100" w:beforeAutospacing="1" w:after="0" w:line="240" w:lineRule="auto"/>
        <w:rPr>
          <w:rFonts w:ascii="Arial" w:eastAsia="Times New Roman" w:hAnsi="Arial" w:cs="Arial"/>
          <w:sz w:val="20"/>
          <w:szCs w:val="20"/>
        </w:rPr>
      </w:pPr>
      <w:r w:rsidRPr="00B2395D">
        <w:rPr>
          <w:rFonts w:ascii="Arial" w:eastAsia="Times New Roman" w:hAnsi="Arial" w:cs="Arial"/>
          <w:sz w:val="20"/>
          <w:szCs w:val="20"/>
        </w:rPr>
        <w:t>Signature of an adult household member</w:t>
      </w:r>
    </w:p>
    <w:p w:rsidR="00B2395D" w:rsidRPr="00B2395D" w:rsidRDefault="00B2395D" w:rsidP="00B2395D">
      <w:pPr>
        <w:spacing w:before="100" w:beforeAutospacing="1" w:after="0" w:line="240" w:lineRule="auto"/>
        <w:rPr>
          <w:rFonts w:ascii="Arial" w:eastAsia="Times New Roman" w:hAnsi="Arial" w:cs="Arial"/>
          <w:sz w:val="20"/>
          <w:szCs w:val="20"/>
        </w:rPr>
      </w:pPr>
      <w:r w:rsidRPr="00B2395D">
        <w:rPr>
          <w:rFonts w:ascii="Arial" w:eastAsia="Times New Roman" w:hAnsi="Arial" w:cs="Arial"/>
          <w:sz w:val="20"/>
          <w:szCs w:val="20"/>
        </w:rPr>
        <w:t xml:space="preserve">Information submitted on the application may be verified as required by law. For more information about the program call </w:t>
      </w:r>
      <w:r w:rsidR="005B12B6">
        <w:rPr>
          <w:rFonts w:ascii="Arial" w:eastAsia="Times New Roman" w:hAnsi="Arial" w:cs="Arial"/>
          <w:sz w:val="20"/>
          <w:szCs w:val="20"/>
        </w:rPr>
        <w:t>your child’s school and speak to the Principal</w:t>
      </w:r>
      <w:r w:rsidRPr="00B2395D">
        <w:rPr>
          <w:rFonts w:ascii="Arial" w:eastAsia="Times New Roman" w:hAnsi="Arial" w:cs="Arial"/>
          <w:sz w:val="20"/>
          <w:szCs w:val="20"/>
        </w:rPr>
        <w:t xml:space="preserve">. </w:t>
      </w:r>
    </w:p>
    <w:p w:rsidR="00B2395D" w:rsidRPr="00B2395D" w:rsidRDefault="00B2395D" w:rsidP="00B2395D">
      <w:pPr>
        <w:spacing w:before="120" w:after="100" w:afterAutospacing="1" w:line="240" w:lineRule="auto"/>
        <w:rPr>
          <w:rFonts w:ascii="Arial" w:eastAsia="Times New Roman" w:hAnsi="Arial" w:cs="Arial"/>
          <w:sz w:val="20"/>
          <w:szCs w:val="20"/>
        </w:rPr>
      </w:pPr>
      <w:r w:rsidRPr="00B2395D">
        <w:rPr>
          <w:rFonts w:ascii="Arial" w:eastAsia="Times New Roman" w:hAnsi="Arial" w:cs="Arial"/>
          <w:sz w:val="20"/>
          <w:szCs w:val="20"/>
        </w:rPr>
        <w:t xml:space="preserve">Foster children, who are the legal responsibility of the state agency or court, are eligible for benefits regardless of the income of the household with whom they reside. </w:t>
      </w:r>
      <w:r w:rsidRPr="00B2395D">
        <w:rPr>
          <w:rFonts w:ascii="Arial" w:eastAsia="Times New Roman" w:hAnsi="Arial" w:cs="Arial"/>
          <w:sz w:val="20"/>
          <w:szCs w:val="20"/>
        </w:rPr>
        <w:br/>
      </w:r>
      <w:r w:rsidRPr="00B2395D">
        <w:rPr>
          <w:rFonts w:ascii="Arial" w:eastAsia="Times New Roman" w:hAnsi="Arial" w:cs="Arial"/>
          <w:sz w:val="20"/>
          <w:szCs w:val="20"/>
        </w:rPr>
        <w:br/>
        <w:t xml:space="preserve">Applications will be available </w:t>
      </w:r>
      <w:r w:rsidR="005B12B6">
        <w:rPr>
          <w:rFonts w:ascii="Arial" w:eastAsia="Times New Roman" w:hAnsi="Arial" w:cs="Arial"/>
          <w:sz w:val="20"/>
          <w:szCs w:val="20"/>
        </w:rPr>
        <w:t>on each campus</w:t>
      </w:r>
      <w:r w:rsidRPr="00B2395D">
        <w:rPr>
          <w:rFonts w:ascii="Arial" w:eastAsia="Times New Roman" w:hAnsi="Arial" w:cs="Arial"/>
          <w:sz w:val="20"/>
          <w:szCs w:val="20"/>
        </w:rPr>
        <w:t>.  To apply for free and reduced</w:t>
      </w:r>
      <w:r w:rsidRPr="00B2395D">
        <w:rPr>
          <w:rFonts w:ascii="Cambria Math" w:eastAsia="Times New Roman" w:hAnsi="Cambria Math" w:cs="Cambria Math"/>
          <w:sz w:val="20"/>
          <w:szCs w:val="20"/>
        </w:rPr>
        <w:t>‐</w:t>
      </w:r>
      <w:r w:rsidRPr="00B2395D">
        <w:rPr>
          <w:rFonts w:ascii="Arial" w:eastAsia="Times New Roman" w:hAnsi="Arial" w:cs="Arial"/>
          <w:sz w:val="20"/>
          <w:szCs w:val="20"/>
        </w:rPr>
        <w:t xml:space="preserve">price meals, households must fill out </w:t>
      </w:r>
      <w:r w:rsidR="005B12B6">
        <w:rPr>
          <w:rFonts w:ascii="Arial" w:eastAsia="Times New Roman" w:hAnsi="Arial" w:cs="Arial"/>
          <w:sz w:val="20"/>
          <w:szCs w:val="20"/>
        </w:rPr>
        <w:t>and submit the application to the school</w:t>
      </w:r>
      <w:r w:rsidRPr="00B2395D">
        <w:rPr>
          <w:rFonts w:ascii="Arial" w:eastAsia="Times New Roman" w:hAnsi="Arial" w:cs="Arial"/>
          <w:sz w:val="20"/>
          <w:szCs w:val="20"/>
        </w:rPr>
        <w:t xml:space="preserve">.  Applications may be submitted anytime during the school year. </w:t>
      </w:r>
    </w:p>
    <w:p w:rsidR="00B2395D" w:rsidRPr="00B2395D" w:rsidRDefault="00B2395D" w:rsidP="00B2395D">
      <w:pPr>
        <w:spacing w:before="120" w:after="100" w:afterAutospacing="1" w:line="240" w:lineRule="auto"/>
        <w:rPr>
          <w:rFonts w:ascii="Arial" w:eastAsia="Times New Roman" w:hAnsi="Arial" w:cs="Arial"/>
          <w:sz w:val="20"/>
          <w:szCs w:val="20"/>
        </w:rPr>
      </w:pPr>
      <w:r w:rsidRPr="00B2395D">
        <w:rPr>
          <w:rFonts w:ascii="Arial" w:eastAsia="Times New Roman" w:hAnsi="Arial" w:cs="Arial"/>
          <w:sz w:val="20"/>
          <w:szCs w:val="20"/>
        </w:rPr>
        <w:t>Under the provisions of the free and reduced</w:t>
      </w:r>
      <w:r w:rsidRPr="00B2395D">
        <w:rPr>
          <w:rFonts w:ascii="Cambria Math" w:eastAsia="Times New Roman" w:hAnsi="Cambria Math" w:cs="Cambria Math"/>
          <w:sz w:val="20"/>
          <w:szCs w:val="20"/>
        </w:rPr>
        <w:t>‐</w:t>
      </w:r>
      <w:r w:rsidRPr="00B2395D">
        <w:rPr>
          <w:rFonts w:ascii="Arial" w:eastAsia="Times New Roman" w:hAnsi="Arial" w:cs="Arial"/>
          <w:sz w:val="20"/>
          <w:szCs w:val="20"/>
        </w:rPr>
        <w:t xml:space="preserve">price meal policy, </w:t>
      </w:r>
      <w:r w:rsidR="005B12B6">
        <w:rPr>
          <w:rFonts w:ascii="Arial" w:eastAsia="Times New Roman" w:hAnsi="Arial" w:cs="Arial"/>
          <w:sz w:val="20"/>
          <w:szCs w:val="20"/>
        </w:rPr>
        <w:t>the principals on each campus</w:t>
      </w:r>
      <w:r w:rsidRPr="00B2395D">
        <w:rPr>
          <w:rFonts w:ascii="Arial" w:eastAsia="Times New Roman" w:hAnsi="Arial" w:cs="Arial"/>
          <w:sz w:val="20"/>
          <w:szCs w:val="20"/>
        </w:rPr>
        <w:t xml:space="preserve">, will review applications and determine eligibility. Parents or guardians dissatisfied with the </w:t>
      </w:r>
      <w:r w:rsidR="005B12B6">
        <w:rPr>
          <w:rFonts w:ascii="Arial" w:eastAsia="Times New Roman" w:hAnsi="Arial" w:cs="Arial"/>
          <w:sz w:val="20"/>
          <w:szCs w:val="20"/>
        </w:rPr>
        <w:t xml:space="preserve">903-536-2235 for the Elementary and 903-536-2265 for the Jr. Sr. High School. </w:t>
      </w:r>
    </w:p>
    <w:p w:rsidR="00B2395D" w:rsidRPr="00B2395D" w:rsidRDefault="00B2395D" w:rsidP="00B2395D">
      <w:pPr>
        <w:spacing w:before="120" w:after="0" w:line="240" w:lineRule="auto"/>
        <w:rPr>
          <w:rFonts w:ascii="Arial" w:eastAsia="Times New Roman" w:hAnsi="Arial" w:cs="Arial"/>
          <w:sz w:val="20"/>
          <w:szCs w:val="20"/>
        </w:rPr>
      </w:pPr>
      <w:r w:rsidRPr="00B2395D">
        <w:rPr>
          <w:rFonts w:ascii="Arial" w:eastAsia="Times New Roman" w:hAnsi="Arial" w:cs="Arial"/>
          <w:sz w:val="20"/>
          <w:szCs w:val="20"/>
        </w:rPr>
        <w:t xml:space="preserve">Parents wishing to make a formal appeal for a hearing on the decision may make a request either orally by calling </w:t>
      </w:r>
      <w:r w:rsidR="005B12B6">
        <w:rPr>
          <w:rFonts w:ascii="Arial" w:eastAsia="Times New Roman" w:hAnsi="Arial" w:cs="Arial"/>
          <w:sz w:val="20"/>
          <w:szCs w:val="20"/>
        </w:rPr>
        <w:t>903-536-7812</w:t>
      </w:r>
      <w:r w:rsidRPr="00B2395D">
        <w:rPr>
          <w:rFonts w:ascii="Arial" w:eastAsia="Times New Roman" w:hAnsi="Arial" w:cs="Arial"/>
          <w:sz w:val="20"/>
          <w:szCs w:val="20"/>
        </w:rPr>
        <w:t xml:space="preserve"> or in writing to </w:t>
      </w:r>
      <w:r w:rsidR="005B12B6">
        <w:rPr>
          <w:rFonts w:ascii="Arial" w:eastAsia="Times New Roman" w:hAnsi="Arial" w:cs="Arial"/>
          <w:sz w:val="20"/>
          <w:szCs w:val="20"/>
        </w:rPr>
        <w:t xml:space="preserve">Mr. Jason Jeitz, Superintendent, Centerville ISD, 813 S Commerce, Centerville TX 75833. </w:t>
      </w:r>
    </w:p>
    <w:p w:rsidR="00B2395D" w:rsidRDefault="00B2395D" w:rsidP="00B2395D">
      <w:pPr>
        <w:spacing w:before="120" w:after="0" w:line="240" w:lineRule="auto"/>
        <w:rPr>
          <w:rFonts w:ascii="Arial" w:eastAsia="Times New Roman" w:hAnsi="Arial" w:cs="Arial"/>
          <w:sz w:val="20"/>
          <w:szCs w:val="20"/>
        </w:rPr>
      </w:pPr>
      <w:r w:rsidRPr="00B2395D">
        <w:rPr>
          <w:rFonts w:ascii="Arial" w:eastAsia="Times New Roman" w:hAnsi="Arial" w:cs="Arial"/>
          <w:sz w:val="20"/>
          <w:szCs w:val="20"/>
        </w:rPr>
        <w:t xml:space="preserve">If a household member becomes unemployed or if the household size increases, the household should contact </w:t>
      </w:r>
      <w:r w:rsidR="00F23C26">
        <w:rPr>
          <w:rFonts w:ascii="Arial" w:eastAsia="Times New Roman" w:hAnsi="Arial" w:cs="Arial"/>
          <w:sz w:val="20"/>
          <w:szCs w:val="20"/>
        </w:rPr>
        <w:t>the school</w:t>
      </w:r>
      <w:r w:rsidRPr="00B2395D">
        <w:rPr>
          <w:rFonts w:ascii="Arial" w:eastAsia="Times New Roman" w:hAnsi="Arial" w:cs="Arial"/>
          <w:sz w:val="20"/>
          <w:szCs w:val="20"/>
        </w:rPr>
        <w:t>. Such changes may make the students of the household eligible for benefits if the household’s income falls at or below the levels shown below: </w:t>
      </w:r>
    </w:p>
    <w:p w:rsidR="00FF25CE" w:rsidRPr="00B2395D" w:rsidRDefault="00FF25CE" w:rsidP="00B2395D">
      <w:pPr>
        <w:spacing w:before="120" w:after="0" w:line="240" w:lineRule="auto"/>
        <w:rPr>
          <w:rFonts w:ascii="Arial" w:eastAsia="Times New Roman" w:hAnsi="Arial" w:cs="Arial"/>
          <w:sz w:val="20"/>
          <w:szCs w:val="20"/>
        </w:rPr>
      </w:pPr>
      <w:bookmarkStart w:id="0" w:name="_GoBack"/>
      <w:bookmarkEnd w:id="0"/>
    </w:p>
    <w:p w:rsidR="00B2395D" w:rsidRPr="00B2395D" w:rsidRDefault="00B2395D" w:rsidP="00B2395D">
      <w:pPr>
        <w:spacing w:before="120" w:after="0" w:line="240" w:lineRule="auto"/>
        <w:rPr>
          <w:rFonts w:ascii="Arial" w:eastAsia="Times New Roman" w:hAnsi="Arial" w:cs="Arial"/>
          <w:sz w:val="20"/>
          <w:szCs w:val="20"/>
        </w:rPr>
      </w:pPr>
      <w:r w:rsidRPr="00B2395D">
        <w:rPr>
          <w:rFonts w:ascii="Arial" w:eastAsia="Times New Roman" w:hAnsi="Arial" w:cs="Arial"/>
          <w:sz w:val="20"/>
          <w:szCs w:val="20"/>
        </w:rPr>
        <w:t> </w:t>
      </w:r>
    </w:p>
    <w:tbl>
      <w:tblPr>
        <w:tblW w:w="2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8"/>
        <w:gridCol w:w="1577"/>
        <w:gridCol w:w="1517"/>
        <w:gridCol w:w="1342"/>
        <w:gridCol w:w="1367"/>
        <w:gridCol w:w="1435"/>
      </w:tblGrid>
      <w:tr w:rsidR="00B2395D" w:rsidRPr="00B2395D" w:rsidTr="00B2395D">
        <w:trPr>
          <w:trHeight w:val="86"/>
          <w:tblCellSpacing w:w="0" w:type="dxa"/>
          <w:jc w:val="center"/>
        </w:trPr>
        <w:tc>
          <w:tcPr>
            <w:tcW w:w="0" w:type="auto"/>
            <w:gridSpan w:val="6"/>
            <w:tcBorders>
              <w:top w:val="single" w:sz="12" w:space="0" w:color="auto"/>
              <w:left w:val="single" w:sz="12" w:space="0" w:color="auto"/>
              <w:bottom w:val="single" w:sz="8" w:space="0" w:color="808080"/>
              <w:right w:val="single" w:sz="12" w:space="0" w:color="auto"/>
            </w:tcBorders>
            <w:shd w:val="clear" w:color="auto" w:fill="000000"/>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sz w:val="20"/>
                <w:szCs w:val="20"/>
              </w:rPr>
              <w:lastRenderedPageBreak/>
              <w:t>Income Eligibility Reduced-Price Guidelines—July 1, 2017–June 30, 2018</w:t>
            </w:r>
          </w:p>
        </w:tc>
      </w:tr>
      <w:tr w:rsidR="00B2395D" w:rsidRPr="00B2395D" w:rsidTr="00B2395D">
        <w:trPr>
          <w:trHeight w:val="20"/>
          <w:tblCellSpacing w:w="0" w:type="dxa"/>
          <w:jc w:val="center"/>
        </w:trPr>
        <w:tc>
          <w:tcPr>
            <w:tcW w:w="0" w:type="auto"/>
            <w:tcBorders>
              <w:top w:val="nil"/>
              <w:left w:val="single" w:sz="6" w:space="0" w:color="auto"/>
              <w:bottom w:val="single" w:sz="8" w:space="0" w:color="808080"/>
              <w:right w:val="single" w:sz="12" w:space="0" w:color="000000"/>
            </w:tcBorders>
            <w:tcMar>
              <w:top w:w="0" w:type="dxa"/>
              <w:left w:w="115" w:type="dxa"/>
              <w:bottom w:w="0" w:type="dxa"/>
              <w:right w:w="115" w:type="dxa"/>
            </w:tcMar>
            <w:vAlign w:val="center"/>
            <w:hideMark/>
          </w:tcPr>
          <w:p w:rsidR="00B2395D" w:rsidRPr="00B2395D" w:rsidRDefault="00B2395D" w:rsidP="00B2395D">
            <w:pPr>
              <w:spacing w:before="30" w:after="30" w:line="240" w:lineRule="auto"/>
              <w:ind w:left="360"/>
              <w:jc w:val="center"/>
              <w:rPr>
                <w:rFonts w:ascii="Tahoma" w:eastAsia="Times New Roman" w:hAnsi="Tahoma" w:cs="Tahoma"/>
                <w:sz w:val="20"/>
                <w:szCs w:val="20"/>
              </w:rPr>
            </w:pPr>
            <w:r w:rsidRPr="00B2395D">
              <w:rPr>
                <w:rFonts w:ascii="Tahoma" w:eastAsia="Times New Roman" w:hAnsi="Tahoma" w:cs="Tahoma"/>
                <w:b/>
                <w:bCs/>
                <w:sz w:val="20"/>
                <w:szCs w:val="20"/>
              </w:rPr>
              <w:t>Family Size</w:t>
            </w:r>
          </w:p>
        </w:tc>
        <w:tc>
          <w:tcPr>
            <w:tcW w:w="0" w:type="auto"/>
            <w:tcBorders>
              <w:top w:val="nil"/>
              <w:left w:val="nil"/>
              <w:bottom w:val="single" w:sz="8" w:space="0" w:color="808080"/>
              <w:right w:val="single" w:sz="8" w:space="0" w:color="808080"/>
            </w:tcBorders>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sz w:val="20"/>
                <w:szCs w:val="20"/>
              </w:rPr>
              <w:t>Annually</w:t>
            </w:r>
          </w:p>
        </w:tc>
        <w:tc>
          <w:tcPr>
            <w:tcW w:w="0" w:type="auto"/>
            <w:tcBorders>
              <w:top w:val="nil"/>
              <w:left w:val="nil"/>
              <w:bottom w:val="single" w:sz="8" w:space="0" w:color="808080"/>
              <w:right w:val="single" w:sz="8" w:space="0" w:color="808080"/>
            </w:tcBorders>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sz w:val="20"/>
                <w:szCs w:val="20"/>
              </w:rPr>
              <w:t>Monthly</w:t>
            </w:r>
          </w:p>
        </w:tc>
        <w:tc>
          <w:tcPr>
            <w:tcW w:w="0" w:type="auto"/>
            <w:tcBorders>
              <w:top w:val="nil"/>
              <w:left w:val="nil"/>
              <w:bottom w:val="single" w:sz="8" w:space="0" w:color="808080"/>
              <w:right w:val="single" w:sz="8" w:space="0" w:color="808080"/>
            </w:tcBorders>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sz w:val="20"/>
                <w:szCs w:val="20"/>
              </w:rPr>
              <w:t>Twice Per</w:t>
            </w:r>
          </w:p>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sz w:val="20"/>
                <w:szCs w:val="20"/>
              </w:rPr>
              <w:t>Month</w:t>
            </w:r>
          </w:p>
        </w:tc>
        <w:tc>
          <w:tcPr>
            <w:tcW w:w="0" w:type="auto"/>
            <w:tcBorders>
              <w:top w:val="nil"/>
              <w:left w:val="nil"/>
              <w:bottom w:val="single" w:sz="8" w:space="0" w:color="808080"/>
              <w:right w:val="single" w:sz="8" w:space="0" w:color="808080"/>
            </w:tcBorders>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sz w:val="20"/>
                <w:szCs w:val="20"/>
              </w:rPr>
              <w:t>Every Two</w:t>
            </w:r>
          </w:p>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sz w:val="20"/>
                <w:szCs w:val="20"/>
              </w:rPr>
              <w:t>Weeks</w:t>
            </w:r>
          </w:p>
        </w:tc>
        <w:tc>
          <w:tcPr>
            <w:tcW w:w="0" w:type="auto"/>
            <w:tcBorders>
              <w:top w:val="nil"/>
              <w:left w:val="nil"/>
              <w:bottom w:val="single" w:sz="8" w:space="0" w:color="808080"/>
              <w:right w:val="single" w:sz="6" w:space="0" w:color="auto"/>
            </w:tcBorders>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sz w:val="20"/>
                <w:szCs w:val="20"/>
              </w:rPr>
              <w:t>Weekly</w:t>
            </w:r>
          </w:p>
        </w:tc>
      </w:tr>
      <w:tr w:rsidR="00B2395D" w:rsidRPr="00B2395D" w:rsidTr="00B2395D">
        <w:trPr>
          <w:trHeight w:val="86"/>
          <w:tblCellSpacing w:w="0" w:type="dxa"/>
          <w:jc w:val="center"/>
        </w:trPr>
        <w:tc>
          <w:tcPr>
            <w:tcW w:w="0" w:type="auto"/>
            <w:tcBorders>
              <w:top w:val="nil"/>
              <w:left w:val="single" w:sz="6" w:space="0" w:color="auto"/>
              <w:bottom w:val="single" w:sz="8" w:space="0" w:color="808080"/>
              <w:right w:val="single" w:sz="12" w:space="0" w:color="000000"/>
            </w:tcBorders>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sz w:val="20"/>
                <w:szCs w:val="20"/>
              </w:rPr>
              <w:t>1</w:t>
            </w:r>
          </w:p>
        </w:tc>
        <w:tc>
          <w:tcPr>
            <w:tcW w:w="0" w:type="auto"/>
            <w:tcBorders>
              <w:top w:val="nil"/>
              <w:left w:val="nil"/>
              <w:bottom w:val="single" w:sz="8" w:space="0" w:color="808080"/>
              <w:right w:val="single" w:sz="8" w:space="0" w:color="808080"/>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22,311</w:t>
            </w:r>
          </w:p>
        </w:tc>
        <w:tc>
          <w:tcPr>
            <w:tcW w:w="0" w:type="auto"/>
            <w:tcBorders>
              <w:top w:val="nil"/>
              <w:left w:val="nil"/>
              <w:bottom w:val="single" w:sz="8" w:space="0" w:color="808080"/>
              <w:right w:val="single" w:sz="8" w:space="0" w:color="808080"/>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1,860</w:t>
            </w:r>
          </w:p>
        </w:tc>
        <w:tc>
          <w:tcPr>
            <w:tcW w:w="0" w:type="auto"/>
            <w:tcBorders>
              <w:top w:val="nil"/>
              <w:left w:val="nil"/>
              <w:bottom w:val="single" w:sz="8" w:space="0" w:color="808080"/>
              <w:right w:val="single" w:sz="8" w:space="0" w:color="808080"/>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930</w:t>
            </w:r>
          </w:p>
        </w:tc>
        <w:tc>
          <w:tcPr>
            <w:tcW w:w="0" w:type="auto"/>
            <w:tcBorders>
              <w:top w:val="nil"/>
              <w:left w:val="nil"/>
              <w:bottom w:val="single" w:sz="8" w:space="0" w:color="808080"/>
              <w:right w:val="single" w:sz="8" w:space="0" w:color="808080"/>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859</w:t>
            </w:r>
          </w:p>
        </w:tc>
        <w:tc>
          <w:tcPr>
            <w:tcW w:w="0" w:type="auto"/>
            <w:tcBorders>
              <w:top w:val="nil"/>
              <w:left w:val="nil"/>
              <w:bottom w:val="single" w:sz="8" w:space="0" w:color="808080"/>
              <w:right w:val="single" w:sz="6" w:space="0" w:color="auto"/>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430</w:t>
            </w:r>
          </w:p>
        </w:tc>
      </w:tr>
      <w:tr w:rsidR="00B2395D" w:rsidRPr="00B2395D" w:rsidTr="00B2395D">
        <w:trPr>
          <w:trHeight w:val="86"/>
          <w:tblCellSpacing w:w="0" w:type="dxa"/>
          <w:jc w:val="center"/>
        </w:trPr>
        <w:tc>
          <w:tcPr>
            <w:tcW w:w="0" w:type="auto"/>
            <w:tcBorders>
              <w:top w:val="nil"/>
              <w:left w:val="single" w:sz="6" w:space="0" w:color="auto"/>
              <w:bottom w:val="single" w:sz="8" w:space="0" w:color="808080"/>
              <w:right w:val="single" w:sz="12" w:space="0" w:color="000000"/>
            </w:tcBorders>
            <w:shd w:val="clear" w:color="auto" w:fill="D9D9D9"/>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sz w:val="20"/>
                <w:szCs w:val="20"/>
              </w:rPr>
              <w:t>2</w:t>
            </w:r>
          </w:p>
        </w:tc>
        <w:tc>
          <w:tcPr>
            <w:tcW w:w="0" w:type="auto"/>
            <w:tcBorders>
              <w:top w:val="nil"/>
              <w:left w:val="nil"/>
              <w:bottom w:val="single" w:sz="8" w:space="0" w:color="808080"/>
              <w:right w:val="single" w:sz="8" w:space="0" w:color="808080"/>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30,044</w:t>
            </w:r>
          </w:p>
        </w:tc>
        <w:tc>
          <w:tcPr>
            <w:tcW w:w="0" w:type="auto"/>
            <w:tcBorders>
              <w:top w:val="nil"/>
              <w:left w:val="nil"/>
              <w:bottom w:val="single" w:sz="8" w:space="0" w:color="808080"/>
              <w:right w:val="single" w:sz="8" w:space="0" w:color="808080"/>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2,504</w:t>
            </w:r>
          </w:p>
        </w:tc>
        <w:tc>
          <w:tcPr>
            <w:tcW w:w="0" w:type="auto"/>
            <w:tcBorders>
              <w:top w:val="nil"/>
              <w:left w:val="nil"/>
              <w:bottom w:val="single" w:sz="8" w:space="0" w:color="808080"/>
              <w:right w:val="single" w:sz="8" w:space="0" w:color="808080"/>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1,252</w:t>
            </w:r>
          </w:p>
        </w:tc>
        <w:tc>
          <w:tcPr>
            <w:tcW w:w="0" w:type="auto"/>
            <w:tcBorders>
              <w:top w:val="nil"/>
              <w:left w:val="nil"/>
              <w:bottom w:val="single" w:sz="8" w:space="0" w:color="808080"/>
              <w:right w:val="single" w:sz="8" w:space="0" w:color="808080"/>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1,156</w:t>
            </w:r>
          </w:p>
        </w:tc>
        <w:tc>
          <w:tcPr>
            <w:tcW w:w="0" w:type="auto"/>
            <w:tcBorders>
              <w:top w:val="nil"/>
              <w:left w:val="nil"/>
              <w:bottom w:val="single" w:sz="8" w:space="0" w:color="808080"/>
              <w:right w:val="single" w:sz="6" w:space="0" w:color="auto"/>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578</w:t>
            </w:r>
          </w:p>
        </w:tc>
      </w:tr>
      <w:tr w:rsidR="00B2395D" w:rsidRPr="00B2395D" w:rsidTr="00B2395D">
        <w:trPr>
          <w:trHeight w:val="86"/>
          <w:tblCellSpacing w:w="0" w:type="dxa"/>
          <w:jc w:val="center"/>
        </w:trPr>
        <w:tc>
          <w:tcPr>
            <w:tcW w:w="0" w:type="auto"/>
            <w:tcBorders>
              <w:top w:val="nil"/>
              <w:left w:val="single" w:sz="6" w:space="0" w:color="auto"/>
              <w:bottom w:val="single" w:sz="8" w:space="0" w:color="808080"/>
              <w:right w:val="single" w:sz="12" w:space="0" w:color="000000"/>
            </w:tcBorders>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sz w:val="20"/>
                <w:szCs w:val="20"/>
              </w:rPr>
              <w:t>3</w:t>
            </w:r>
          </w:p>
        </w:tc>
        <w:tc>
          <w:tcPr>
            <w:tcW w:w="0" w:type="auto"/>
            <w:tcBorders>
              <w:top w:val="nil"/>
              <w:left w:val="nil"/>
              <w:bottom w:val="single" w:sz="8" w:space="0" w:color="808080"/>
              <w:right w:val="single" w:sz="8" w:space="0" w:color="808080"/>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37,777</w:t>
            </w:r>
          </w:p>
        </w:tc>
        <w:tc>
          <w:tcPr>
            <w:tcW w:w="0" w:type="auto"/>
            <w:tcBorders>
              <w:top w:val="nil"/>
              <w:left w:val="nil"/>
              <w:bottom w:val="single" w:sz="8" w:space="0" w:color="808080"/>
              <w:right w:val="single" w:sz="8" w:space="0" w:color="808080"/>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3,149</w:t>
            </w:r>
          </w:p>
        </w:tc>
        <w:tc>
          <w:tcPr>
            <w:tcW w:w="0" w:type="auto"/>
            <w:tcBorders>
              <w:top w:val="nil"/>
              <w:left w:val="nil"/>
              <w:bottom w:val="single" w:sz="8" w:space="0" w:color="808080"/>
              <w:right w:val="single" w:sz="8" w:space="0" w:color="808080"/>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1,575</w:t>
            </w:r>
          </w:p>
        </w:tc>
        <w:tc>
          <w:tcPr>
            <w:tcW w:w="0" w:type="auto"/>
            <w:tcBorders>
              <w:top w:val="nil"/>
              <w:left w:val="nil"/>
              <w:bottom w:val="single" w:sz="8" w:space="0" w:color="808080"/>
              <w:right w:val="single" w:sz="8" w:space="0" w:color="808080"/>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1.453</w:t>
            </w:r>
          </w:p>
        </w:tc>
        <w:tc>
          <w:tcPr>
            <w:tcW w:w="0" w:type="auto"/>
            <w:tcBorders>
              <w:top w:val="nil"/>
              <w:left w:val="nil"/>
              <w:bottom w:val="single" w:sz="8" w:space="0" w:color="808080"/>
              <w:right w:val="single" w:sz="6" w:space="0" w:color="auto"/>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727</w:t>
            </w:r>
          </w:p>
        </w:tc>
      </w:tr>
      <w:tr w:rsidR="00B2395D" w:rsidRPr="00B2395D" w:rsidTr="00B2395D">
        <w:trPr>
          <w:trHeight w:val="86"/>
          <w:tblCellSpacing w:w="0" w:type="dxa"/>
          <w:jc w:val="center"/>
        </w:trPr>
        <w:tc>
          <w:tcPr>
            <w:tcW w:w="0" w:type="auto"/>
            <w:tcBorders>
              <w:top w:val="nil"/>
              <w:left w:val="single" w:sz="6" w:space="0" w:color="auto"/>
              <w:bottom w:val="single" w:sz="8" w:space="0" w:color="808080"/>
              <w:right w:val="single" w:sz="12" w:space="0" w:color="000000"/>
            </w:tcBorders>
            <w:shd w:val="clear" w:color="auto" w:fill="D9D9D9"/>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sz w:val="20"/>
                <w:szCs w:val="20"/>
              </w:rPr>
              <w:t>4</w:t>
            </w:r>
          </w:p>
        </w:tc>
        <w:tc>
          <w:tcPr>
            <w:tcW w:w="0" w:type="auto"/>
            <w:tcBorders>
              <w:top w:val="nil"/>
              <w:left w:val="nil"/>
              <w:bottom w:val="single" w:sz="8" w:space="0" w:color="808080"/>
              <w:right w:val="single" w:sz="8" w:space="0" w:color="808080"/>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45,510</w:t>
            </w:r>
          </w:p>
        </w:tc>
        <w:tc>
          <w:tcPr>
            <w:tcW w:w="0" w:type="auto"/>
            <w:tcBorders>
              <w:top w:val="nil"/>
              <w:left w:val="nil"/>
              <w:bottom w:val="single" w:sz="8" w:space="0" w:color="808080"/>
              <w:right w:val="single" w:sz="8" w:space="0" w:color="808080"/>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3,793</w:t>
            </w:r>
          </w:p>
        </w:tc>
        <w:tc>
          <w:tcPr>
            <w:tcW w:w="0" w:type="auto"/>
            <w:tcBorders>
              <w:top w:val="nil"/>
              <w:left w:val="nil"/>
              <w:bottom w:val="single" w:sz="8" w:space="0" w:color="808080"/>
              <w:right w:val="single" w:sz="8" w:space="0" w:color="808080"/>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1,897</w:t>
            </w:r>
          </w:p>
        </w:tc>
        <w:tc>
          <w:tcPr>
            <w:tcW w:w="0" w:type="auto"/>
            <w:tcBorders>
              <w:top w:val="nil"/>
              <w:left w:val="nil"/>
              <w:bottom w:val="single" w:sz="8" w:space="0" w:color="808080"/>
              <w:right w:val="single" w:sz="8" w:space="0" w:color="808080"/>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1,751</w:t>
            </w:r>
          </w:p>
        </w:tc>
        <w:tc>
          <w:tcPr>
            <w:tcW w:w="0" w:type="auto"/>
            <w:tcBorders>
              <w:top w:val="nil"/>
              <w:left w:val="nil"/>
              <w:bottom w:val="single" w:sz="8" w:space="0" w:color="808080"/>
              <w:right w:val="single" w:sz="6" w:space="0" w:color="auto"/>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876</w:t>
            </w:r>
          </w:p>
        </w:tc>
      </w:tr>
      <w:tr w:rsidR="00B2395D" w:rsidRPr="00B2395D" w:rsidTr="00B2395D">
        <w:trPr>
          <w:trHeight w:val="86"/>
          <w:tblCellSpacing w:w="0" w:type="dxa"/>
          <w:jc w:val="center"/>
        </w:trPr>
        <w:tc>
          <w:tcPr>
            <w:tcW w:w="0" w:type="auto"/>
            <w:tcBorders>
              <w:top w:val="nil"/>
              <w:left w:val="single" w:sz="6" w:space="0" w:color="auto"/>
              <w:bottom w:val="single" w:sz="8" w:space="0" w:color="808080"/>
              <w:right w:val="single" w:sz="12" w:space="0" w:color="000000"/>
            </w:tcBorders>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sz w:val="20"/>
                <w:szCs w:val="20"/>
              </w:rPr>
              <w:t>5</w:t>
            </w:r>
          </w:p>
        </w:tc>
        <w:tc>
          <w:tcPr>
            <w:tcW w:w="0" w:type="auto"/>
            <w:tcBorders>
              <w:top w:val="nil"/>
              <w:left w:val="nil"/>
              <w:bottom w:val="single" w:sz="8" w:space="0" w:color="808080"/>
              <w:right w:val="single" w:sz="8" w:space="0" w:color="808080"/>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53,243</w:t>
            </w:r>
          </w:p>
        </w:tc>
        <w:tc>
          <w:tcPr>
            <w:tcW w:w="0" w:type="auto"/>
            <w:tcBorders>
              <w:top w:val="nil"/>
              <w:left w:val="nil"/>
              <w:bottom w:val="single" w:sz="8" w:space="0" w:color="808080"/>
              <w:right w:val="single" w:sz="8" w:space="0" w:color="808080"/>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4,437</w:t>
            </w:r>
          </w:p>
        </w:tc>
        <w:tc>
          <w:tcPr>
            <w:tcW w:w="0" w:type="auto"/>
            <w:tcBorders>
              <w:top w:val="nil"/>
              <w:left w:val="nil"/>
              <w:bottom w:val="single" w:sz="8" w:space="0" w:color="808080"/>
              <w:right w:val="single" w:sz="8" w:space="0" w:color="808080"/>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2,219</w:t>
            </w:r>
          </w:p>
        </w:tc>
        <w:tc>
          <w:tcPr>
            <w:tcW w:w="0" w:type="auto"/>
            <w:tcBorders>
              <w:top w:val="nil"/>
              <w:left w:val="nil"/>
              <w:bottom w:val="single" w:sz="8" w:space="0" w:color="808080"/>
              <w:right w:val="single" w:sz="8" w:space="0" w:color="808080"/>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2,048</w:t>
            </w:r>
          </w:p>
        </w:tc>
        <w:tc>
          <w:tcPr>
            <w:tcW w:w="0" w:type="auto"/>
            <w:tcBorders>
              <w:top w:val="nil"/>
              <w:left w:val="nil"/>
              <w:bottom w:val="single" w:sz="8" w:space="0" w:color="808080"/>
              <w:right w:val="single" w:sz="6" w:space="0" w:color="auto"/>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1,024</w:t>
            </w:r>
          </w:p>
        </w:tc>
      </w:tr>
      <w:tr w:rsidR="00B2395D" w:rsidRPr="00B2395D" w:rsidTr="00B2395D">
        <w:trPr>
          <w:trHeight w:val="86"/>
          <w:tblCellSpacing w:w="0" w:type="dxa"/>
          <w:jc w:val="center"/>
        </w:trPr>
        <w:tc>
          <w:tcPr>
            <w:tcW w:w="0" w:type="auto"/>
            <w:tcBorders>
              <w:top w:val="nil"/>
              <w:left w:val="single" w:sz="6" w:space="0" w:color="auto"/>
              <w:bottom w:val="single" w:sz="8" w:space="0" w:color="808080"/>
              <w:right w:val="single" w:sz="12" w:space="0" w:color="000000"/>
            </w:tcBorders>
            <w:shd w:val="clear" w:color="auto" w:fill="D9D9D9"/>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sz w:val="20"/>
                <w:szCs w:val="20"/>
              </w:rPr>
              <w:t>6</w:t>
            </w:r>
          </w:p>
        </w:tc>
        <w:tc>
          <w:tcPr>
            <w:tcW w:w="0" w:type="auto"/>
            <w:tcBorders>
              <w:top w:val="nil"/>
              <w:left w:val="nil"/>
              <w:bottom w:val="single" w:sz="8" w:space="0" w:color="808080"/>
              <w:right w:val="single" w:sz="8" w:space="0" w:color="808080"/>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60,976</w:t>
            </w:r>
          </w:p>
        </w:tc>
        <w:tc>
          <w:tcPr>
            <w:tcW w:w="0" w:type="auto"/>
            <w:tcBorders>
              <w:top w:val="nil"/>
              <w:left w:val="nil"/>
              <w:bottom w:val="single" w:sz="8" w:space="0" w:color="808080"/>
              <w:right w:val="single" w:sz="8" w:space="0" w:color="808080"/>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5,082</w:t>
            </w:r>
          </w:p>
        </w:tc>
        <w:tc>
          <w:tcPr>
            <w:tcW w:w="0" w:type="auto"/>
            <w:tcBorders>
              <w:top w:val="nil"/>
              <w:left w:val="nil"/>
              <w:bottom w:val="single" w:sz="8" w:space="0" w:color="808080"/>
              <w:right w:val="single" w:sz="8" w:space="0" w:color="808080"/>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2,541</w:t>
            </w:r>
          </w:p>
        </w:tc>
        <w:tc>
          <w:tcPr>
            <w:tcW w:w="0" w:type="auto"/>
            <w:tcBorders>
              <w:top w:val="nil"/>
              <w:left w:val="nil"/>
              <w:bottom w:val="single" w:sz="8" w:space="0" w:color="808080"/>
              <w:right w:val="single" w:sz="8" w:space="0" w:color="808080"/>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2,346</w:t>
            </w:r>
          </w:p>
        </w:tc>
        <w:tc>
          <w:tcPr>
            <w:tcW w:w="0" w:type="auto"/>
            <w:tcBorders>
              <w:top w:val="nil"/>
              <w:left w:val="nil"/>
              <w:bottom w:val="single" w:sz="8" w:space="0" w:color="808080"/>
              <w:right w:val="single" w:sz="6" w:space="0" w:color="auto"/>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1,173</w:t>
            </w:r>
          </w:p>
        </w:tc>
      </w:tr>
      <w:tr w:rsidR="00B2395D" w:rsidRPr="00B2395D" w:rsidTr="00B2395D">
        <w:trPr>
          <w:trHeight w:val="86"/>
          <w:tblCellSpacing w:w="0" w:type="dxa"/>
          <w:jc w:val="center"/>
        </w:trPr>
        <w:tc>
          <w:tcPr>
            <w:tcW w:w="0" w:type="auto"/>
            <w:tcBorders>
              <w:top w:val="nil"/>
              <w:left w:val="single" w:sz="6" w:space="0" w:color="auto"/>
              <w:bottom w:val="single" w:sz="8" w:space="0" w:color="808080"/>
              <w:right w:val="single" w:sz="12" w:space="0" w:color="000000"/>
            </w:tcBorders>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sz w:val="20"/>
                <w:szCs w:val="20"/>
              </w:rPr>
              <w:t>7</w:t>
            </w:r>
          </w:p>
        </w:tc>
        <w:tc>
          <w:tcPr>
            <w:tcW w:w="0" w:type="auto"/>
            <w:tcBorders>
              <w:top w:val="nil"/>
              <w:left w:val="nil"/>
              <w:bottom w:val="single" w:sz="8" w:space="0" w:color="808080"/>
              <w:right w:val="single" w:sz="8" w:space="0" w:color="808080"/>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68,709</w:t>
            </w:r>
          </w:p>
        </w:tc>
        <w:tc>
          <w:tcPr>
            <w:tcW w:w="0" w:type="auto"/>
            <w:tcBorders>
              <w:top w:val="nil"/>
              <w:left w:val="nil"/>
              <w:bottom w:val="single" w:sz="8" w:space="0" w:color="808080"/>
              <w:right w:val="single" w:sz="8" w:space="0" w:color="808080"/>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5,726</w:t>
            </w:r>
          </w:p>
        </w:tc>
        <w:tc>
          <w:tcPr>
            <w:tcW w:w="0" w:type="auto"/>
            <w:tcBorders>
              <w:top w:val="nil"/>
              <w:left w:val="nil"/>
              <w:bottom w:val="single" w:sz="8" w:space="0" w:color="808080"/>
              <w:right w:val="single" w:sz="8" w:space="0" w:color="808080"/>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2,863</w:t>
            </w:r>
          </w:p>
        </w:tc>
        <w:tc>
          <w:tcPr>
            <w:tcW w:w="0" w:type="auto"/>
            <w:tcBorders>
              <w:top w:val="nil"/>
              <w:left w:val="nil"/>
              <w:bottom w:val="single" w:sz="8" w:space="0" w:color="808080"/>
              <w:right w:val="single" w:sz="8" w:space="0" w:color="808080"/>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2,643</w:t>
            </w:r>
          </w:p>
        </w:tc>
        <w:tc>
          <w:tcPr>
            <w:tcW w:w="0" w:type="auto"/>
            <w:tcBorders>
              <w:top w:val="nil"/>
              <w:left w:val="nil"/>
              <w:bottom w:val="single" w:sz="8" w:space="0" w:color="808080"/>
              <w:right w:val="single" w:sz="6" w:space="0" w:color="auto"/>
            </w:tcBorders>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1,322</w:t>
            </w:r>
          </w:p>
        </w:tc>
      </w:tr>
      <w:tr w:rsidR="00B2395D" w:rsidRPr="00B2395D" w:rsidTr="00B2395D">
        <w:trPr>
          <w:trHeight w:val="86"/>
          <w:tblCellSpacing w:w="0" w:type="dxa"/>
          <w:jc w:val="center"/>
        </w:trPr>
        <w:tc>
          <w:tcPr>
            <w:tcW w:w="0" w:type="auto"/>
            <w:tcBorders>
              <w:top w:val="nil"/>
              <w:left w:val="single" w:sz="6" w:space="0" w:color="auto"/>
              <w:bottom w:val="single" w:sz="8" w:space="0" w:color="808080"/>
              <w:right w:val="single" w:sz="12" w:space="0" w:color="000000"/>
            </w:tcBorders>
            <w:shd w:val="clear" w:color="auto" w:fill="D9D9D9"/>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sz w:val="20"/>
                <w:szCs w:val="20"/>
              </w:rPr>
              <w:t>8</w:t>
            </w:r>
          </w:p>
        </w:tc>
        <w:tc>
          <w:tcPr>
            <w:tcW w:w="0" w:type="auto"/>
            <w:tcBorders>
              <w:top w:val="nil"/>
              <w:left w:val="nil"/>
              <w:bottom w:val="single" w:sz="8" w:space="0" w:color="808080"/>
              <w:right w:val="single" w:sz="8" w:space="0" w:color="808080"/>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76,442</w:t>
            </w:r>
          </w:p>
        </w:tc>
        <w:tc>
          <w:tcPr>
            <w:tcW w:w="0" w:type="auto"/>
            <w:tcBorders>
              <w:top w:val="nil"/>
              <w:left w:val="nil"/>
              <w:bottom w:val="single" w:sz="8" w:space="0" w:color="808080"/>
              <w:right w:val="single" w:sz="8" w:space="0" w:color="808080"/>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6,371</w:t>
            </w:r>
          </w:p>
        </w:tc>
        <w:tc>
          <w:tcPr>
            <w:tcW w:w="0" w:type="auto"/>
            <w:tcBorders>
              <w:top w:val="nil"/>
              <w:left w:val="nil"/>
              <w:bottom w:val="single" w:sz="8" w:space="0" w:color="808080"/>
              <w:right w:val="single" w:sz="8" w:space="0" w:color="808080"/>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3,186</w:t>
            </w:r>
          </w:p>
        </w:tc>
        <w:tc>
          <w:tcPr>
            <w:tcW w:w="0" w:type="auto"/>
            <w:tcBorders>
              <w:top w:val="nil"/>
              <w:left w:val="nil"/>
              <w:bottom w:val="single" w:sz="8" w:space="0" w:color="808080"/>
              <w:right w:val="single" w:sz="8" w:space="0" w:color="808080"/>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2,941</w:t>
            </w:r>
          </w:p>
        </w:tc>
        <w:tc>
          <w:tcPr>
            <w:tcW w:w="0" w:type="auto"/>
            <w:tcBorders>
              <w:top w:val="nil"/>
              <w:left w:val="nil"/>
              <w:bottom w:val="single" w:sz="8" w:space="0" w:color="808080"/>
              <w:right w:val="single" w:sz="6" w:space="0" w:color="auto"/>
            </w:tcBorders>
            <w:shd w:val="clear" w:color="auto" w:fill="D9D9D9"/>
            <w:tcMar>
              <w:top w:w="0" w:type="dxa"/>
              <w:left w:w="115" w:type="dxa"/>
              <w:bottom w:w="0" w:type="dxa"/>
              <w:right w:w="115" w:type="dxa"/>
            </w:tcMa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1,471</w:t>
            </w:r>
          </w:p>
        </w:tc>
      </w:tr>
      <w:tr w:rsidR="00B2395D" w:rsidRPr="00B2395D" w:rsidTr="00B2395D">
        <w:trPr>
          <w:tblCellSpacing w:w="0" w:type="dxa"/>
          <w:jc w:val="center"/>
        </w:trPr>
        <w:tc>
          <w:tcPr>
            <w:tcW w:w="0" w:type="auto"/>
            <w:gridSpan w:val="6"/>
            <w:tcBorders>
              <w:top w:val="nil"/>
              <w:left w:val="single" w:sz="6" w:space="0" w:color="auto"/>
              <w:bottom w:val="single" w:sz="8" w:space="0" w:color="808080"/>
              <w:right w:val="single" w:sz="6" w:space="0" w:color="auto"/>
            </w:tcBorders>
            <w:shd w:val="clear" w:color="auto" w:fill="000000"/>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b/>
                <w:bCs/>
                <w:i/>
                <w:iCs/>
                <w:color w:val="FFFFFF"/>
                <w:sz w:val="20"/>
                <w:szCs w:val="20"/>
              </w:rPr>
              <w:t>For each additional family member add:</w:t>
            </w:r>
          </w:p>
        </w:tc>
      </w:tr>
      <w:tr w:rsidR="00B2395D" w:rsidRPr="00B2395D" w:rsidTr="00B2395D">
        <w:trPr>
          <w:trHeight w:val="86"/>
          <w:tblCellSpacing w:w="0" w:type="dxa"/>
          <w:jc w:val="center"/>
        </w:trPr>
        <w:tc>
          <w:tcPr>
            <w:tcW w:w="0" w:type="auto"/>
            <w:tcBorders>
              <w:top w:val="nil"/>
              <w:left w:val="single" w:sz="6" w:space="0" w:color="auto"/>
              <w:bottom w:val="single" w:sz="6" w:space="0" w:color="auto"/>
              <w:right w:val="single" w:sz="8" w:space="0" w:color="808080"/>
            </w:tcBorders>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 </w:t>
            </w:r>
          </w:p>
        </w:tc>
        <w:tc>
          <w:tcPr>
            <w:tcW w:w="0" w:type="auto"/>
            <w:tcBorders>
              <w:top w:val="nil"/>
              <w:left w:val="nil"/>
              <w:bottom w:val="single" w:sz="6" w:space="0" w:color="auto"/>
              <w:right w:val="single" w:sz="8" w:space="0" w:color="808080"/>
            </w:tcBorders>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7,733</w:t>
            </w:r>
          </w:p>
        </w:tc>
        <w:tc>
          <w:tcPr>
            <w:tcW w:w="0" w:type="auto"/>
            <w:tcBorders>
              <w:top w:val="nil"/>
              <w:left w:val="nil"/>
              <w:bottom w:val="single" w:sz="6" w:space="0" w:color="auto"/>
              <w:right w:val="single" w:sz="8" w:space="0" w:color="808080"/>
            </w:tcBorders>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645</w:t>
            </w:r>
          </w:p>
        </w:tc>
        <w:tc>
          <w:tcPr>
            <w:tcW w:w="0" w:type="auto"/>
            <w:tcBorders>
              <w:top w:val="nil"/>
              <w:left w:val="nil"/>
              <w:bottom w:val="single" w:sz="6" w:space="0" w:color="auto"/>
              <w:right w:val="single" w:sz="8" w:space="0" w:color="808080"/>
            </w:tcBorders>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323</w:t>
            </w:r>
          </w:p>
        </w:tc>
        <w:tc>
          <w:tcPr>
            <w:tcW w:w="0" w:type="auto"/>
            <w:tcBorders>
              <w:top w:val="nil"/>
              <w:left w:val="nil"/>
              <w:bottom w:val="single" w:sz="6" w:space="0" w:color="auto"/>
              <w:right w:val="single" w:sz="8" w:space="0" w:color="808080"/>
            </w:tcBorders>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298</w:t>
            </w:r>
          </w:p>
        </w:tc>
        <w:tc>
          <w:tcPr>
            <w:tcW w:w="0" w:type="auto"/>
            <w:tcBorders>
              <w:top w:val="nil"/>
              <w:left w:val="nil"/>
              <w:bottom w:val="single" w:sz="6" w:space="0" w:color="auto"/>
              <w:right w:val="single" w:sz="6" w:space="0" w:color="auto"/>
            </w:tcBorders>
            <w:tcMar>
              <w:top w:w="0" w:type="dxa"/>
              <w:left w:w="115" w:type="dxa"/>
              <w:bottom w:w="0" w:type="dxa"/>
              <w:right w:w="115" w:type="dxa"/>
            </w:tcMar>
            <w:vAlign w:val="center"/>
            <w:hideMark/>
          </w:tcPr>
          <w:p w:rsidR="00B2395D" w:rsidRPr="00B2395D" w:rsidRDefault="00B2395D" w:rsidP="00B2395D">
            <w:pPr>
              <w:spacing w:before="30" w:after="30" w:line="240" w:lineRule="auto"/>
              <w:ind w:left="450"/>
              <w:jc w:val="center"/>
              <w:rPr>
                <w:rFonts w:ascii="Tahoma" w:eastAsia="Times New Roman" w:hAnsi="Tahoma" w:cs="Tahoma"/>
                <w:sz w:val="20"/>
                <w:szCs w:val="20"/>
              </w:rPr>
            </w:pPr>
            <w:r w:rsidRPr="00B2395D">
              <w:rPr>
                <w:rFonts w:ascii="Tahoma" w:eastAsia="Times New Roman" w:hAnsi="Tahoma" w:cs="Tahoma"/>
                <w:sz w:val="20"/>
                <w:szCs w:val="20"/>
              </w:rPr>
              <w:t>149</w:t>
            </w:r>
          </w:p>
        </w:tc>
      </w:tr>
    </w:tbl>
    <w:p w:rsidR="00B2395D" w:rsidRPr="00B2395D" w:rsidRDefault="00B2395D" w:rsidP="00B2395D">
      <w:pPr>
        <w:spacing w:before="120" w:after="0" w:line="240" w:lineRule="auto"/>
        <w:rPr>
          <w:rFonts w:ascii="Arial" w:eastAsia="Times New Roman" w:hAnsi="Arial" w:cs="Arial"/>
          <w:sz w:val="20"/>
          <w:szCs w:val="20"/>
        </w:rPr>
      </w:pPr>
      <w:r w:rsidRPr="00B2395D">
        <w:rPr>
          <w:rFonts w:ascii="Arial" w:eastAsia="Times New Roman" w:hAnsi="Arial" w:cs="Arial"/>
          <w:sz w:val="20"/>
          <w:szCs w:val="20"/>
        </w:rPr>
        <w:t> </w:t>
      </w:r>
    </w:p>
    <w:p w:rsidR="00EA7800" w:rsidRPr="00EA7800" w:rsidRDefault="00765F3B" w:rsidP="00EA7800">
      <w:pPr>
        <w:rPr>
          <w:rFonts w:ascii="Arial" w:hAnsi="Arial" w:cs="Arial"/>
          <w:sz w:val="20"/>
          <w:szCs w:val="20"/>
        </w:rPr>
      </w:pPr>
      <w:r w:rsidRPr="00CA19CF">
        <w:rPr>
          <w:rFonts w:ascii="Arial" w:hAnsi="Arial" w:cs="Arial"/>
          <w:sz w:val="20"/>
          <w:szCs w:val="20"/>
        </w:rPr>
        <w:t xml:space="preserve">Throughout out the school year, </w:t>
      </w:r>
      <w:r w:rsidR="00EA7800" w:rsidRPr="00CA19CF">
        <w:rPr>
          <w:rFonts w:ascii="Arial" w:hAnsi="Arial" w:cs="Arial"/>
          <w:sz w:val="20"/>
          <w:szCs w:val="20"/>
        </w:rPr>
        <w:t>Centerville administration</w:t>
      </w:r>
      <w:r w:rsidRPr="00CA19CF">
        <w:rPr>
          <w:rFonts w:ascii="Arial" w:hAnsi="Arial" w:cs="Arial"/>
          <w:sz w:val="20"/>
          <w:szCs w:val="20"/>
        </w:rPr>
        <w:t xml:space="preserve"> </w:t>
      </w:r>
      <w:r w:rsidR="00F57E6F" w:rsidRPr="00CA19CF">
        <w:rPr>
          <w:rFonts w:ascii="Arial" w:hAnsi="Arial" w:cs="Arial"/>
          <w:sz w:val="20"/>
          <w:szCs w:val="20"/>
        </w:rPr>
        <w:t>may gain</w:t>
      </w:r>
      <w:r w:rsidRPr="00CA19CF">
        <w:rPr>
          <w:rFonts w:ascii="Arial" w:hAnsi="Arial" w:cs="Arial"/>
          <w:sz w:val="20"/>
          <w:szCs w:val="20"/>
        </w:rPr>
        <w:t xml:space="preserve"> knowledge</w:t>
      </w:r>
      <w:r w:rsidR="00EA7800" w:rsidRPr="00CA19CF">
        <w:rPr>
          <w:rFonts w:ascii="Arial" w:hAnsi="Arial" w:cs="Arial"/>
          <w:sz w:val="20"/>
          <w:szCs w:val="20"/>
        </w:rPr>
        <w:t xml:space="preserve"> of students who</w:t>
      </w:r>
      <w:r w:rsidR="00482398" w:rsidRPr="00CA19CF">
        <w:rPr>
          <w:rFonts w:ascii="Arial" w:hAnsi="Arial" w:cs="Arial"/>
          <w:sz w:val="20"/>
          <w:szCs w:val="20"/>
        </w:rPr>
        <w:t xml:space="preserve"> become</w:t>
      </w:r>
      <w:r w:rsidR="00EA7800" w:rsidRPr="00CA19CF">
        <w:rPr>
          <w:rFonts w:ascii="Arial" w:hAnsi="Arial" w:cs="Arial"/>
          <w:sz w:val="20"/>
          <w:szCs w:val="20"/>
        </w:rPr>
        <w:t xml:space="preserve"> categorically</w:t>
      </w:r>
      <w:r w:rsidR="00763A16" w:rsidRPr="00CA19CF">
        <w:rPr>
          <w:rFonts w:ascii="Arial" w:hAnsi="Arial" w:cs="Arial"/>
          <w:sz w:val="20"/>
          <w:szCs w:val="20"/>
        </w:rPr>
        <w:t xml:space="preserve"> for</w:t>
      </w:r>
      <w:r w:rsidR="00EA7800" w:rsidRPr="00CA19CF">
        <w:rPr>
          <w:rFonts w:ascii="Arial" w:hAnsi="Arial" w:cs="Arial"/>
          <w:sz w:val="20"/>
          <w:szCs w:val="20"/>
        </w:rPr>
        <w:t xml:space="preserve"> eligible </w:t>
      </w:r>
      <w:r w:rsidR="00482398" w:rsidRPr="00CA19CF">
        <w:rPr>
          <w:rFonts w:ascii="Arial" w:hAnsi="Arial" w:cs="Arial"/>
          <w:sz w:val="20"/>
          <w:szCs w:val="20"/>
        </w:rPr>
        <w:t>free</w:t>
      </w:r>
      <w:r w:rsidR="00EA7800" w:rsidRPr="00CA19CF">
        <w:rPr>
          <w:rFonts w:ascii="Arial" w:hAnsi="Arial" w:cs="Arial"/>
          <w:sz w:val="20"/>
          <w:szCs w:val="20"/>
        </w:rPr>
        <w:t xml:space="preserve"> and reduced meal prices</w:t>
      </w:r>
      <w:r w:rsidR="00763A16" w:rsidRPr="00CA19CF">
        <w:rPr>
          <w:rFonts w:ascii="Arial" w:hAnsi="Arial" w:cs="Arial"/>
          <w:sz w:val="20"/>
          <w:szCs w:val="20"/>
        </w:rPr>
        <w:t xml:space="preserve"> through programs such as </w:t>
      </w:r>
      <w:r w:rsidR="00763A16" w:rsidRPr="00CA19CF">
        <w:rPr>
          <w:rFonts w:ascii="Arial" w:eastAsia="Times New Roman" w:hAnsi="Arial" w:cs="Arial"/>
          <w:sz w:val="20"/>
          <w:szCs w:val="20"/>
        </w:rPr>
        <w:t>Supplemental Nutrition Assista</w:t>
      </w:r>
      <w:r w:rsidRPr="00CA19CF">
        <w:rPr>
          <w:rFonts w:ascii="Arial" w:eastAsia="Times New Roman" w:hAnsi="Arial" w:cs="Arial"/>
          <w:sz w:val="20"/>
          <w:szCs w:val="20"/>
        </w:rPr>
        <w:t>nce Program (SNAP),</w:t>
      </w:r>
      <w:r w:rsidR="00763A16" w:rsidRPr="00CA19CF">
        <w:rPr>
          <w:rFonts w:ascii="Arial" w:eastAsia="Times New Roman" w:hAnsi="Arial" w:cs="Arial"/>
          <w:sz w:val="20"/>
          <w:szCs w:val="20"/>
        </w:rPr>
        <w:t>Temporary Assistance to Needy Families (TANF)</w:t>
      </w:r>
      <w:r w:rsidRPr="00CA19CF">
        <w:rPr>
          <w:rFonts w:ascii="Arial" w:eastAsia="Times New Roman" w:hAnsi="Arial" w:cs="Arial"/>
          <w:sz w:val="20"/>
          <w:szCs w:val="20"/>
        </w:rPr>
        <w:t>, Foster Care, Head Start, Homeless, Migrant</w:t>
      </w:r>
      <w:r w:rsidR="00F57E6F" w:rsidRPr="00CA19CF">
        <w:rPr>
          <w:rFonts w:ascii="Arial" w:eastAsia="Times New Roman" w:hAnsi="Arial" w:cs="Arial"/>
          <w:sz w:val="20"/>
          <w:szCs w:val="20"/>
        </w:rPr>
        <w:t>,</w:t>
      </w:r>
      <w:r w:rsidRPr="00CA19CF">
        <w:rPr>
          <w:rFonts w:ascii="Arial" w:eastAsia="Times New Roman" w:hAnsi="Arial" w:cs="Arial"/>
          <w:sz w:val="20"/>
          <w:szCs w:val="20"/>
        </w:rPr>
        <w:t xml:space="preserve"> or Runaway</w:t>
      </w:r>
      <w:r w:rsidRPr="00CA19CF">
        <w:rPr>
          <w:rFonts w:ascii="Arial" w:hAnsi="Arial" w:cs="Arial"/>
          <w:sz w:val="20"/>
          <w:szCs w:val="20"/>
        </w:rPr>
        <w:t>. Students</w:t>
      </w:r>
      <w:r w:rsidR="00482398" w:rsidRPr="00CA19CF">
        <w:rPr>
          <w:rFonts w:ascii="Arial" w:hAnsi="Arial" w:cs="Arial"/>
          <w:sz w:val="20"/>
          <w:szCs w:val="20"/>
        </w:rPr>
        <w:t xml:space="preserve"> </w:t>
      </w:r>
      <w:r w:rsidRPr="00CA19CF">
        <w:rPr>
          <w:rFonts w:ascii="Arial" w:hAnsi="Arial" w:cs="Arial"/>
          <w:sz w:val="20"/>
          <w:szCs w:val="20"/>
        </w:rPr>
        <w:t>will become eligible</w:t>
      </w:r>
      <w:r w:rsidR="00482398" w:rsidRPr="00CA19CF">
        <w:rPr>
          <w:rFonts w:ascii="Arial" w:hAnsi="Arial" w:cs="Arial"/>
          <w:sz w:val="20"/>
          <w:szCs w:val="20"/>
        </w:rPr>
        <w:t xml:space="preserve"> effective upon</w:t>
      </w:r>
      <w:r w:rsidR="00F57E6F" w:rsidRPr="00CA19CF">
        <w:rPr>
          <w:rFonts w:ascii="Arial" w:hAnsi="Arial" w:cs="Arial"/>
          <w:sz w:val="20"/>
          <w:szCs w:val="20"/>
        </w:rPr>
        <w:t xml:space="preserve"> date</w:t>
      </w:r>
      <w:r w:rsidR="00482398" w:rsidRPr="00CA19CF">
        <w:rPr>
          <w:rFonts w:ascii="Arial" w:hAnsi="Arial" w:cs="Arial"/>
          <w:sz w:val="20"/>
          <w:szCs w:val="20"/>
        </w:rPr>
        <w:t xml:space="preserve"> </w:t>
      </w:r>
      <w:r w:rsidR="00F57E6F" w:rsidRPr="00CA19CF">
        <w:rPr>
          <w:rFonts w:ascii="Arial" w:hAnsi="Arial" w:cs="Arial"/>
          <w:sz w:val="20"/>
          <w:szCs w:val="20"/>
        </w:rPr>
        <w:t>notification received</w:t>
      </w:r>
      <w:r w:rsidRPr="00CA19CF">
        <w:rPr>
          <w:rFonts w:ascii="Arial" w:hAnsi="Arial" w:cs="Arial"/>
          <w:sz w:val="20"/>
          <w:szCs w:val="20"/>
        </w:rPr>
        <w:t xml:space="preserve"> </w:t>
      </w:r>
      <w:r w:rsidR="00482398" w:rsidRPr="00CA19CF">
        <w:rPr>
          <w:rFonts w:ascii="Arial" w:hAnsi="Arial" w:cs="Arial"/>
          <w:sz w:val="20"/>
          <w:szCs w:val="20"/>
        </w:rPr>
        <w:t xml:space="preserve">and parents/guardians will be </w:t>
      </w:r>
      <w:r w:rsidR="00EA7800" w:rsidRPr="00CA19CF">
        <w:rPr>
          <w:rFonts w:ascii="Arial" w:hAnsi="Arial" w:cs="Arial"/>
          <w:sz w:val="20"/>
          <w:szCs w:val="20"/>
        </w:rPr>
        <w:t xml:space="preserve">notified </w:t>
      </w:r>
      <w:r w:rsidR="00482398" w:rsidRPr="00CA19CF">
        <w:rPr>
          <w:rFonts w:ascii="Arial" w:hAnsi="Arial" w:cs="Arial"/>
          <w:sz w:val="20"/>
          <w:szCs w:val="20"/>
        </w:rPr>
        <w:t xml:space="preserve">by mail within 10 days of the receipt of the </w:t>
      </w:r>
      <w:r w:rsidRPr="00CA19CF">
        <w:rPr>
          <w:rFonts w:ascii="Arial" w:hAnsi="Arial" w:cs="Arial"/>
          <w:sz w:val="20"/>
          <w:szCs w:val="20"/>
        </w:rPr>
        <w:t>notifications</w:t>
      </w:r>
      <w:r w:rsidR="00482398" w:rsidRPr="00CA19CF">
        <w:rPr>
          <w:rFonts w:ascii="Arial" w:hAnsi="Arial" w:cs="Arial"/>
          <w:sz w:val="20"/>
          <w:szCs w:val="20"/>
        </w:rPr>
        <w:t>. If not all students of the household are</w:t>
      </w:r>
      <w:r w:rsidR="00EA7800" w:rsidRPr="00CA19CF">
        <w:rPr>
          <w:rFonts w:ascii="Arial" w:hAnsi="Arial" w:cs="Arial"/>
          <w:sz w:val="20"/>
          <w:szCs w:val="20"/>
        </w:rPr>
        <w:t xml:space="preserve"> listed on the notification letter then the household should contact</w:t>
      </w:r>
      <w:r w:rsidR="00482398" w:rsidRPr="00CA19CF">
        <w:rPr>
          <w:rFonts w:ascii="Arial" w:hAnsi="Arial" w:cs="Arial"/>
          <w:sz w:val="20"/>
          <w:szCs w:val="20"/>
        </w:rPr>
        <w:t xml:space="preserve"> the principals.</w:t>
      </w:r>
    </w:p>
    <w:p w:rsidR="00EA7800" w:rsidRDefault="00EA7800" w:rsidP="00B2395D">
      <w:pPr>
        <w:spacing w:before="60" w:after="0" w:line="240" w:lineRule="auto"/>
        <w:jc w:val="both"/>
        <w:rPr>
          <w:rFonts w:ascii="Arial" w:eastAsia="Times New Roman" w:hAnsi="Arial" w:cs="Arial"/>
          <w:b/>
          <w:bCs/>
          <w:sz w:val="20"/>
          <w:szCs w:val="20"/>
        </w:rPr>
      </w:pPr>
    </w:p>
    <w:p w:rsidR="00B2395D" w:rsidRPr="00B2395D" w:rsidRDefault="00B2395D" w:rsidP="00B2395D">
      <w:pPr>
        <w:spacing w:before="60" w:after="0" w:line="240" w:lineRule="auto"/>
        <w:jc w:val="both"/>
        <w:rPr>
          <w:rFonts w:ascii="Arial" w:eastAsia="Times New Roman" w:hAnsi="Arial" w:cs="Arial"/>
          <w:sz w:val="20"/>
          <w:szCs w:val="20"/>
        </w:rPr>
      </w:pPr>
      <w:r w:rsidRPr="00B2395D">
        <w:rPr>
          <w:rFonts w:ascii="Arial" w:eastAsia="Times New Roman" w:hAnsi="Arial" w:cs="Arial"/>
          <w:b/>
          <w:bCs/>
          <w:sz w:val="20"/>
          <w:szCs w:val="20"/>
        </w:rPr>
        <w:t xml:space="preserve">Non-discrimination Statement: This explains what to do if you believe you have been treated unfairly. </w:t>
      </w:r>
    </w:p>
    <w:p w:rsidR="00B2395D" w:rsidRPr="00B2395D" w:rsidRDefault="00B2395D" w:rsidP="00B2395D">
      <w:pPr>
        <w:spacing w:before="100" w:beforeAutospacing="1" w:after="60" w:line="240" w:lineRule="auto"/>
        <w:jc w:val="both"/>
        <w:rPr>
          <w:rFonts w:ascii="Arial" w:eastAsia="Times New Roman" w:hAnsi="Arial" w:cs="Arial"/>
          <w:sz w:val="20"/>
          <w:szCs w:val="20"/>
        </w:rPr>
      </w:pPr>
      <w:r w:rsidRPr="00B2395D">
        <w:rPr>
          <w:rFonts w:ascii="Arial" w:eastAsia="Times New Roman" w:hAnsi="Arial" w:cs="Arial"/>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2395D" w:rsidRPr="00B2395D" w:rsidRDefault="00B2395D" w:rsidP="00B2395D">
      <w:pPr>
        <w:spacing w:before="100" w:beforeAutospacing="1" w:after="60" w:line="240" w:lineRule="auto"/>
        <w:jc w:val="both"/>
        <w:rPr>
          <w:rFonts w:ascii="Arial" w:eastAsia="Times New Roman" w:hAnsi="Arial" w:cs="Arial"/>
          <w:sz w:val="20"/>
          <w:szCs w:val="20"/>
        </w:rPr>
      </w:pPr>
      <w:r w:rsidRPr="00B2395D">
        <w:rPr>
          <w:rFonts w:ascii="Arial" w:eastAsia="Times New Roman" w:hAnsi="Arial" w:cs="Arial"/>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B2395D" w:rsidRPr="00B2395D" w:rsidRDefault="00B2395D" w:rsidP="00B2395D">
      <w:pPr>
        <w:spacing w:before="100" w:beforeAutospacing="1" w:after="60" w:line="240" w:lineRule="auto"/>
        <w:jc w:val="both"/>
        <w:rPr>
          <w:rFonts w:ascii="Arial" w:eastAsia="Times New Roman" w:hAnsi="Arial" w:cs="Arial"/>
          <w:sz w:val="20"/>
          <w:szCs w:val="20"/>
        </w:rPr>
      </w:pPr>
      <w:r w:rsidRPr="00B2395D">
        <w:rPr>
          <w:rFonts w:ascii="Arial" w:eastAsia="Times New Roman" w:hAnsi="Arial" w:cs="Arial"/>
          <w:sz w:val="20"/>
          <w:szCs w:val="20"/>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w:t>
      </w:r>
    </w:p>
    <w:p w:rsidR="00B2395D" w:rsidRPr="00B2395D" w:rsidRDefault="00B2395D" w:rsidP="00B2395D">
      <w:pPr>
        <w:spacing w:after="0" w:line="240" w:lineRule="auto"/>
        <w:rPr>
          <w:rFonts w:ascii="Arial" w:eastAsia="Times New Roman" w:hAnsi="Arial" w:cs="Arial"/>
          <w:sz w:val="20"/>
          <w:szCs w:val="20"/>
        </w:rPr>
      </w:pPr>
      <w:r w:rsidRPr="00B2395D">
        <w:rPr>
          <w:rFonts w:ascii="Arial" w:eastAsia="Times New Roman" w:hAnsi="Arial" w:cs="Arial"/>
          <w:sz w:val="20"/>
          <w:szCs w:val="20"/>
        </w:rPr>
        <w:t>This institution is an equal opportunity provider.</w:t>
      </w:r>
    </w:p>
    <w:p w:rsidR="00F9165F" w:rsidRDefault="00F9165F"/>
    <w:sectPr w:rsidR="00F9165F" w:rsidSect="00FF25CE">
      <w:pgSz w:w="12240" w:h="15840"/>
      <w:pgMar w:top="72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031D4"/>
    <w:multiLevelType w:val="multilevel"/>
    <w:tmpl w:val="C198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261051"/>
    <w:multiLevelType w:val="multilevel"/>
    <w:tmpl w:val="6D74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5D"/>
    <w:rsid w:val="00482398"/>
    <w:rsid w:val="005B12B6"/>
    <w:rsid w:val="00763A16"/>
    <w:rsid w:val="00765F3B"/>
    <w:rsid w:val="00B2395D"/>
    <w:rsid w:val="00CA19CF"/>
    <w:rsid w:val="00EA7800"/>
    <w:rsid w:val="00F23C26"/>
    <w:rsid w:val="00F57E6F"/>
    <w:rsid w:val="00F9165F"/>
    <w:rsid w:val="00FF2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2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00109">
      <w:bodyDiv w:val="1"/>
      <w:marLeft w:val="0"/>
      <w:marRight w:val="0"/>
      <w:marTop w:val="0"/>
      <w:marBottom w:val="0"/>
      <w:divBdr>
        <w:top w:val="none" w:sz="0" w:space="0" w:color="auto"/>
        <w:left w:val="none" w:sz="0" w:space="0" w:color="auto"/>
        <w:bottom w:val="none" w:sz="0" w:space="0" w:color="auto"/>
        <w:right w:val="none" w:sz="0" w:space="0" w:color="auto"/>
      </w:divBdr>
    </w:div>
    <w:div w:id="2138328568">
      <w:bodyDiv w:val="1"/>
      <w:marLeft w:val="0"/>
      <w:marRight w:val="0"/>
      <w:marTop w:val="0"/>
      <w:marBottom w:val="0"/>
      <w:divBdr>
        <w:top w:val="none" w:sz="0" w:space="0" w:color="auto"/>
        <w:left w:val="none" w:sz="0" w:space="0" w:color="auto"/>
        <w:bottom w:val="none" w:sz="0" w:space="0" w:color="auto"/>
        <w:right w:val="none" w:sz="0" w:space="0" w:color="auto"/>
      </w:divBdr>
      <w:divsChild>
        <w:div w:id="1892495363">
          <w:marLeft w:val="0"/>
          <w:marRight w:val="0"/>
          <w:marTop w:val="0"/>
          <w:marBottom w:val="0"/>
          <w:divBdr>
            <w:top w:val="none" w:sz="0" w:space="0" w:color="auto"/>
            <w:left w:val="none" w:sz="0" w:space="0" w:color="auto"/>
            <w:bottom w:val="none" w:sz="0" w:space="0" w:color="auto"/>
            <w:right w:val="none" w:sz="0" w:space="0" w:color="auto"/>
          </w:divBdr>
          <w:divsChild>
            <w:div w:id="1745837359">
              <w:marLeft w:val="0"/>
              <w:marRight w:val="0"/>
              <w:marTop w:val="0"/>
              <w:marBottom w:val="0"/>
              <w:divBdr>
                <w:top w:val="none" w:sz="0" w:space="0" w:color="auto"/>
                <w:left w:val="none" w:sz="0" w:space="0" w:color="auto"/>
                <w:bottom w:val="none" w:sz="0" w:space="0" w:color="auto"/>
                <w:right w:val="none" w:sz="0" w:space="0" w:color="auto"/>
              </w:divBdr>
              <w:divsChild>
                <w:div w:id="709957139">
                  <w:marLeft w:val="0"/>
                  <w:marRight w:val="0"/>
                  <w:marTop w:val="0"/>
                  <w:marBottom w:val="0"/>
                  <w:divBdr>
                    <w:top w:val="none" w:sz="0" w:space="0" w:color="auto"/>
                    <w:left w:val="none" w:sz="0" w:space="0" w:color="auto"/>
                    <w:bottom w:val="none" w:sz="0" w:space="0" w:color="auto"/>
                    <w:right w:val="none" w:sz="0" w:space="0" w:color="auto"/>
                  </w:divBdr>
                  <w:divsChild>
                    <w:div w:id="1857191869">
                      <w:marLeft w:val="0"/>
                      <w:marRight w:val="0"/>
                      <w:marTop w:val="0"/>
                      <w:marBottom w:val="0"/>
                      <w:divBdr>
                        <w:top w:val="none" w:sz="0" w:space="0" w:color="auto"/>
                        <w:left w:val="none" w:sz="0" w:space="0" w:color="auto"/>
                        <w:bottom w:val="none" w:sz="0" w:space="0" w:color="auto"/>
                        <w:right w:val="none" w:sz="0" w:space="0" w:color="auto"/>
                      </w:divBdr>
                      <w:divsChild>
                        <w:div w:id="358238319">
                          <w:marLeft w:val="0"/>
                          <w:marRight w:val="0"/>
                          <w:marTop w:val="0"/>
                          <w:marBottom w:val="0"/>
                          <w:divBdr>
                            <w:top w:val="none" w:sz="0" w:space="0" w:color="auto"/>
                            <w:left w:val="none" w:sz="0" w:space="0" w:color="auto"/>
                            <w:bottom w:val="none" w:sz="0" w:space="0" w:color="auto"/>
                            <w:right w:val="none" w:sz="0" w:space="0" w:color="auto"/>
                          </w:divBdr>
                          <w:divsChild>
                            <w:div w:id="1928804950">
                              <w:marLeft w:val="0"/>
                              <w:marRight w:val="0"/>
                              <w:marTop w:val="0"/>
                              <w:marBottom w:val="0"/>
                              <w:divBdr>
                                <w:top w:val="none" w:sz="0" w:space="0" w:color="auto"/>
                                <w:left w:val="none" w:sz="0" w:space="0" w:color="auto"/>
                                <w:bottom w:val="none" w:sz="0" w:space="0" w:color="auto"/>
                                <w:right w:val="none" w:sz="0" w:space="0" w:color="auto"/>
                              </w:divBdr>
                              <w:divsChild>
                                <w:div w:id="325280878">
                                  <w:marLeft w:val="0"/>
                                  <w:marRight w:val="0"/>
                                  <w:marTop w:val="0"/>
                                  <w:marBottom w:val="0"/>
                                  <w:divBdr>
                                    <w:top w:val="none" w:sz="0" w:space="0" w:color="auto"/>
                                    <w:left w:val="none" w:sz="0" w:space="0" w:color="auto"/>
                                    <w:bottom w:val="none" w:sz="0" w:space="0" w:color="auto"/>
                                    <w:right w:val="none" w:sz="0" w:space="0" w:color="auto"/>
                                  </w:divBdr>
                                  <w:divsChild>
                                    <w:div w:id="1572304094">
                                      <w:marLeft w:val="0"/>
                                      <w:marRight w:val="0"/>
                                      <w:marTop w:val="0"/>
                                      <w:marBottom w:val="0"/>
                                      <w:divBdr>
                                        <w:top w:val="none" w:sz="0" w:space="0" w:color="auto"/>
                                        <w:left w:val="none" w:sz="0" w:space="0" w:color="auto"/>
                                        <w:bottom w:val="none" w:sz="0" w:space="0" w:color="auto"/>
                                        <w:right w:val="none" w:sz="0" w:space="0" w:color="auto"/>
                                      </w:divBdr>
                                      <w:divsChild>
                                        <w:div w:id="1347559031">
                                          <w:marLeft w:val="0"/>
                                          <w:marRight w:val="0"/>
                                          <w:marTop w:val="0"/>
                                          <w:marBottom w:val="0"/>
                                          <w:divBdr>
                                            <w:top w:val="none" w:sz="0" w:space="0" w:color="auto"/>
                                            <w:left w:val="none" w:sz="0" w:space="0" w:color="auto"/>
                                            <w:bottom w:val="none" w:sz="0" w:space="0" w:color="auto"/>
                                            <w:right w:val="none" w:sz="0" w:space="0" w:color="auto"/>
                                          </w:divBdr>
                                          <w:divsChild>
                                            <w:div w:id="1376201633">
                                              <w:marLeft w:val="0"/>
                                              <w:marRight w:val="0"/>
                                              <w:marTop w:val="0"/>
                                              <w:marBottom w:val="0"/>
                                              <w:divBdr>
                                                <w:top w:val="none" w:sz="0" w:space="0" w:color="auto"/>
                                                <w:left w:val="none" w:sz="0" w:space="0" w:color="auto"/>
                                                <w:bottom w:val="none" w:sz="0" w:space="0" w:color="auto"/>
                                                <w:right w:val="none" w:sz="0" w:space="0" w:color="auto"/>
                                              </w:divBdr>
                                              <w:divsChild>
                                                <w:div w:id="1870024518">
                                                  <w:marLeft w:val="0"/>
                                                  <w:marRight w:val="0"/>
                                                  <w:marTop w:val="0"/>
                                                  <w:marBottom w:val="0"/>
                                                  <w:divBdr>
                                                    <w:top w:val="none" w:sz="0" w:space="0" w:color="auto"/>
                                                    <w:left w:val="none" w:sz="0" w:space="0" w:color="auto"/>
                                                    <w:bottom w:val="none" w:sz="0" w:space="0" w:color="auto"/>
                                                    <w:right w:val="none" w:sz="0" w:space="0" w:color="auto"/>
                                                  </w:divBdr>
                                                  <w:divsChild>
                                                    <w:div w:id="1710450588">
                                                      <w:marLeft w:val="0"/>
                                                      <w:marRight w:val="0"/>
                                                      <w:marTop w:val="0"/>
                                                      <w:marBottom w:val="0"/>
                                                      <w:divBdr>
                                                        <w:top w:val="none" w:sz="0" w:space="0" w:color="auto"/>
                                                        <w:left w:val="none" w:sz="0" w:space="0" w:color="auto"/>
                                                        <w:bottom w:val="none" w:sz="0" w:space="0" w:color="auto"/>
                                                        <w:right w:val="none" w:sz="0" w:space="0" w:color="auto"/>
                                                      </w:divBdr>
                                                      <w:divsChild>
                                                        <w:div w:id="2128305887">
                                                          <w:marLeft w:val="0"/>
                                                          <w:marRight w:val="0"/>
                                                          <w:marTop w:val="0"/>
                                                          <w:marBottom w:val="0"/>
                                                          <w:divBdr>
                                                            <w:top w:val="none" w:sz="0" w:space="0" w:color="auto"/>
                                                            <w:left w:val="none" w:sz="0" w:space="0" w:color="auto"/>
                                                            <w:bottom w:val="none" w:sz="0" w:space="0" w:color="auto"/>
                                                            <w:right w:val="none" w:sz="0" w:space="0" w:color="auto"/>
                                                          </w:divBdr>
                                                        </w:div>
                                                        <w:div w:id="935360256">
                                                          <w:marLeft w:val="0"/>
                                                          <w:marRight w:val="0"/>
                                                          <w:marTop w:val="0"/>
                                                          <w:marBottom w:val="0"/>
                                                          <w:divBdr>
                                                            <w:top w:val="none" w:sz="0" w:space="0" w:color="auto"/>
                                                            <w:left w:val="none" w:sz="0" w:space="0" w:color="auto"/>
                                                            <w:bottom w:val="none" w:sz="0" w:space="0" w:color="auto"/>
                                                            <w:right w:val="none" w:sz="0" w:space="0" w:color="auto"/>
                                                          </w:divBdr>
                                                        </w:div>
                                                        <w:div w:id="1063259343">
                                                          <w:marLeft w:val="0"/>
                                                          <w:marRight w:val="0"/>
                                                          <w:marTop w:val="0"/>
                                                          <w:marBottom w:val="0"/>
                                                          <w:divBdr>
                                                            <w:top w:val="none" w:sz="0" w:space="0" w:color="auto"/>
                                                            <w:left w:val="none" w:sz="0" w:space="0" w:color="auto"/>
                                                            <w:bottom w:val="none" w:sz="0" w:space="0" w:color="auto"/>
                                                            <w:right w:val="none" w:sz="0" w:space="0" w:color="auto"/>
                                                          </w:divBdr>
                                                          <w:divsChild>
                                                            <w:div w:id="96334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Dickey, Carole</dc:creator>
  <cp:keywords/>
  <dc:description/>
  <cp:lastModifiedBy>dbodine</cp:lastModifiedBy>
  <cp:revision>5</cp:revision>
  <dcterms:created xsi:type="dcterms:W3CDTF">2017-08-01T23:08:00Z</dcterms:created>
  <dcterms:modified xsi:type="dcterms:W3CDTF">2017-08-04T16:22:00Z</dcterms:modified>
</cp:coreProperties>
</file>